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D2A41" w14:textId="348320ED" w:rsidR="00AB480F" w:rsidRPr="00442B86" w:rsidRDefault="00961E9B" w:rsidP="00AB480F">
      <w:pPr>
        <w:rPr>
          <w:rFonts w:asciiTheme="minorHAnsi" w:hAnsiTheme="minorHAnsi"/>
          <w:b/>
          <w:color w:val="000000"/>
          <w:sz w:val="24"/>
          <w:szCs w:val="24"/>
          <w:u w:val="single"/>
        </w:rPr>
      </w:pPr>
      <w:r w:rsidRPr="00442B86">
        <w:rPr>
          <w:rFonts w:asciiTheme="minorHAnsi" w:hAnsiTheme="minorHAnsi"/>
          <w:b/>
          <w:color w:val="000000"/>
          <w:sz w:val="24"/>
          <w:szCs w:val="24"/>
          <w:u w:val="single"/>
        </w:rPr>
        <w:t>SAP</w:t>
      </w:r>
      <w:r w:rsidR="00393612" w:rsidRPr="00442B86">
        <w:rPr>
          <w:rFonts w:asciiTheme="minorHAnsi" w:hAnsiTheme="minorHAnsi"/>
          <w:b/>
          <w:color w:val="000000"/>
          <w:sz w:val="24"/>
          <w:szCs w:val="24"/>
          <w:u w:val="single"/>
        </w:rPr>
        <w:t xml:space="preserve"> </w:t>
      </w:r>
      <w:r w:rsidR="00C0527B" w:rsidRPr="00442B86">
        <w:rPr>
          <w:rFonts w:asciiTheme="minorHAnsi" w:hAnsiTheme="minorHAnsi"/>
          <w:b/>
          <w:color w:val="000000"/>
          <w:sz w:val="24"/>
          <w:szCs w:val="24"/>
          <w:u w:val="single"/>
        </w:rPr>
        <w:t xml:space="preserve">SUCCESS FACTOR </w:t>
      </w:r>
      <w:r w:rsidR="00393612" w:rsidRPr="00442B86">
        <w:rPr>
          <w:rFonts w:asciiTheme="minorHAnsi" w:hAnsiTheme="minorHAnsi"/>
          <w:b/>
          <w:color w:val="000000"/>
          <w:sz w:val="24"/>
          <w:szCs w:val="24"/>
          <w:u w:val="single"/>
        </w:rPr>
        <w:t>CERTIFICATION</w:t>
      </w:r>
      <w:r w:rsidR="00C86C32" w:rsidRPr="00442B86">
        <w:rPr>
          <w:rFonts w:asciiTheme="minorHAnsi" w:hAnsiTheme="minorHAnsi"/>
          <w:b/>
          <w:color w:val="000000"/>
          <w:sz w:val="24"/>
          <w:szCs w:val="24"/>
          <w:u w:val="single"/>
        </w:rPr>
        <w:t xml:space="preserve"> </w:t>
      </w:r>
      <w:r w:rsidR="00C0527B" w:rsidRPr="00442B86">
        <w:rPr>
          <w:rFonts w:asciiTheme="minorHAnsi" w:hAnsiTheme="minorHAnsi"/>
          <w:b/>
          <w:color w:val="000000"/>
          <w:sz w:val="24"/>
          <w:szCs w:val="24"/>
          <w:u w:val="single"/>
        </w:rPr>
        <w:t xml:space="preserve">- </w:t>
      </w:r>
      <w:r w:rsidR="00C86C32" w:rsidRPr="00442B86">
        <w:rPr>
          <w:rFonts w:asciiTheme="minorHAnsi" w:hAnsiTheme="minorHAnsi"/>
          <w:b/>
          <w:color w:val="000000"/>
          <w:sz w:val="24"/>
          <w:szCs w:val="24"/>
          <w:u w:val="single"/>
        </w:rPr>
        <w:t>TRAVEL</w:t>
      </w:r>
      <w:r w:rsidR="004B03C1" w:rsidRPr="00442B86">
        <w:rPr>
          <w:rFonts w:asciiTheme="minorHAnsi" w:hAnsiTheme="minorHAnsi"/>
          <w:b/>
          <w:color w:val="000000"/>
          <w:sz w:val="24"/>
          <w:szCs w:val="24"/>
          <w:u w:val="single"/>
        </w:rPr>
        <w:t xml:space="preserve"> PROGRAM</w:t>
      </w:r>
      <w:r w:rsidR="004F61B8" w:rsidRPr="00442B86">
        <w:rPr>
          <w:rFonts w:asciiTheme="minorHAnsi" w:hAnsiTheme="minorHAnsi"/>
          <w:b/>
          <w:color w:val="000000"/>
          <w:sz w:val="24"/>
          <w:szCs w:val="24"/>
          <w:u w:val="single"/>
        </w:rPr>
        <w:t xml:space="preserve"> INSTRUCTIONS</w:t>
      </w:r>
    </w:p>
    <w:p w14:paraId="199AC6B9" w14:textId="77777777" w:rsidR="00120479" w:rsidRPr="00442B86" w:rsidRDefault="00120479" w:rsidP="00AB480F">
      <w:pPr>
        <w:rPr>
          <w:rFonts w:asciiTheme="minorHAnsi" w:hAnsiTheme="minorHAnsi"/>
          <w:color w:val="000000"/>
          <w:sz w:val="24"/>
          <w:szCs w:val="24"/>
        </w:rPr>
      </w:pPr>
    </w:p>
    <w:p w14:paraId="61C66924" w14:textId="5B541780" w:rsidR="00A85D13" w:rsidRPr="00442B86" w:rsidRDefault="00C42462" w:rsidP="00AB480F">
      <w:pPr>
        <w:rPr>
          <w:rFonts w:asciiTheme="minorHAnsi" w:hAnsiTheme="minorHAnsi"/>
          <w:color w:val="000000"/>
          <w:sz w:val="24"/>
          <w:szCs w:val="24"/>
        </w:rPr>
      </w:pPr>
      <w:r w:rsidRPr="00442B86">
        <w:rPr>
          <w:rFonts w:asciiTheme="minorHAnsi" w:hAnsiTheme="minorHAnsi"/>
          <w:color w:val="000000"/>
          <w:sz w:val="24"/>
          <w:szCs w:val="24"/>
        </w:rPr>
        <w:t>The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 xml:space="preserve"> annual training certification for all Travel Card Program participants, </w:t>
      </w:r>
      <w:r w:rsidR="00A85D13" w:rsidRPr="00442B86">
        <w:rPr>
          <w:rFonts w:asciiTheme="minorHAnsi" w:hAnsiTheme="minorHAnsi"/>
          <w:color w:val="000000"/>
          <w:sz w:val="24"/>
          <w:szCs w:val="24"/>
        </w:rPr>
        <w:t>including a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>ll training courses for ULM’s participants</w:t>
      </w:r>
      <w:r w:rsidR="00A85D13" w:rsidRPr="00442B86">
        <w:rPr>
          <w:rFonts w:asciiTheme="minorHAnsi" w:hAnsiTheme="minorHAnsi"/>
          <w:color w:val="000000"/>
          <w:sz w:val="24"/>
          <w:szCs w:val="24"/>
        </w:rPr>
        <w:t>,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 xml:space="preserve"> </w:t>
      </w:r>
      <w:r w:rsidR="00442B86">
        <w:rPr>
          <w:rFonts w:asciiTheme="minorHAnsi" w:hAnsiTheme="minorHAnsi"/>
          <w:color w:val="000000"/>
          <w:sz w:val="24"/>
          <w:szCs w:val="24"/>
        </w:rPr>
        <w:t>is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 xml:space="preserve"> available in </w:t>
      </w:r>
      <w:r w:rsidR="00A85D13" w:rsidRPr="00442B86">
        <w:rPr>
          <w:rFonts w:asciiTheme="minorHAnsi" w:hAnsiTheme="minorHAnsi"/>
          <w:color w:val="000000"/>
          <w:sz w:val="24"/>
          <w:szCs w:val="24"/>
        </w:rPr>
        <w:t>SAP</w:t>
      </w:r>
      <w:r w:rsidR="009D4E2C" w:rsidRPr="00442B86">
        <w:rPr>
          <w:rFonts w:asciiTheme="minorHAnsi" w:hAnsiTheme="minorHAnsi"/>
          <w:color w:val="000000"/>
          <w:sz w:val="24"/>
          <w:szCs w:val="24"/>
        </w:rPr>
        <w:t xml:space="preserve"> SuccessFactors</w:t>
      </w:r>
      <w:r w:rsidR="00A85D13" w:rsidRPr="00442B86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="00A85D13" w:rsidRPr="00442B86">
        <w:rPr>
          <w:rFonts w:asciiTheme="minorHAnsi" w:hAnsiTheme="minorHAnsi"/>
          <w:color w:val="000000"/>
          <w:sz w:val="24"/>
          <w:szCs w:val="24"/>
        </w:rPr>
        <w:t>LaGov</w:t>
      </w:r>
      <w:proofErr w:type="spellEnd"/>
      <w:r w:rsidR="00A85D13" w:rsidRPr="00442B86">
        <w:rPr>
          <w:rFonts w:asciiTheme="minorHAnsi" w:hAnsiTheme="minorHAnsi"/>
          <w:color w:val="000000"/>
          <w:sz w:val="24"/>
          <w:szCs w:val="24"/>
        </w:rPr>
        <w:t xml:space="preserve"> Learning, see link below.</w:t>
      </w:r>
    </w:p>
    <w:p w14:paraId="13BC844A" w14:textId="77777777" w:rsidR="00A85D13" w:rsidRPr="00442B86" w:rsidRDefault="00A85D13" w:rsidP="00AB480F">
      <w:pPr>
        <w:rPr>
          <w:rFonts w:asciiTheme="minorHAnsi" w:hAnsiTheme="minorHAnsi"/>
          <w:color w:val="000000"/>
          <w:sz w:val="24"/>
          <w:szCs w:val="24"/>
        </w:rPr>
      </w:pPr>
    </w:p>
    <w:p w14:paraId="422BC82D" w14:textId="2F698FFC" w:rsidR="009D4E2C" w:rsidRPr="00442B86" w:rsidRDefault="000A1EB1" w:rsidP="00A85D13">
      <w:pPr>
        <w:ind w:firstLine="720"/>
        <w:rPr>
          <w:rFonts w:asciiTheme="minorHAnsi" w:hAnsiTheme="minorHAnsi"/>
          <w:b/>
          <w:bCs/>
          <w:color w:val="000000"/>
          <w:sz w:val="24"/>
          <w:szCs w:val="24"/>
        </w:rPr>
      </w:pPr>
      <w:hyperlink r:id="rId6" w:history="1">
        <w:r w:rsidR="00961E9B" w:rsidRPr="00442B86">
          <w:rPr>
            <w:rStyle w:val="Hyperlink"/>
            <w:rFonts w:asciiTheme="minorHAnsi" w:hAnsiTheme="minorHAnsi"/>
            <w:b/>
            <w:bCs/>
            <w:sz w:val="24"/>
            <w:szCs w:val="24"/>
          </w:rPr>
          <w:t>SAP SuccessFactors Login</w:t>
        </w:r>
      </w:hyperlink>
    </w:p>
    <w:p w14:paraId="24AB3027" w14:textId="77777777" w:rsidR="009D4E2C" w:rsidRPr="00442B86" w:rsidRDefault="009D4E2C" w:rsidP="00AB480F">
      <w:pPr>
        <w:rPr>
          <w:rFonts w:asciiTheme="minorHAnsi" w:hAnsiTheme="minorHAnsi"/>
          <w:color w:val="000000"/>
          <w:sz w:val="24"/>
          <w:szCs w:val="24"/>
        </w:rPr>
      </w:pPr>
    </w:p>
    <w:p w14:paraId="56631EC9" w14:textId="2FAFCEBE" w:rsidR="00AB480F" w:rsidRPr="00442B86" w:rsidRDefault="000A1EB1" w:rsidP="00AB480F">
      <w:pPr>
        <w:rPr>
          <w:rFonts w:asciiTheme="minorHAnsi" w:hAnsiTheme="minorHAnsi"/>
          <w:color w:val="000000"/>
          <w:sz w:val="24"/>
          <w:szCs w:val="24"/>
        </w:rPr>
      </w:pPr>
      <w:r w:rsidRPr="00442B86">
        <w:rPr>
          <w:rFonts w:asciiTheme="minorHAnsi" w:hAnsiTheme="minorHAnsi"/>
          <w:color w:val="000000"/>
          <w:sz w:val="24"/>
          <w:szCs w:val="24"/>
        </w:rPr>
        <w:t xml:space="preserve">All </w:t>
      </w:r>
      <w:r w:rsidR="001A64A0" w:rsidRPr="00442B86">
        <w:rPr>
          <w:rFonts w:asciiTheme="minorHAnsi" w:hAnsiTheme="minorHAnsi"/>
          <w:color w:val="000000"/>
          <w:sz w:val="24"/>
          <w:szCs w:val="24"/>
        </w:rPr>
        <w:t>f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>irst</w:t>
      </w:r>
      <w:r w:rsidR="00A85D13" w:rsidRPr="00442B86">
        <w:rPr>
          <w:rFonts w:asciiTheme="minorHAnsi" w:hAnsiTheme="minorHAnsi"/>
          <w:color w:val="000000"/>
          <w:sz w:val="24"/>
          <w:szCs w:val="24"/>
        </w:rPr>
        <w:t>-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 xml:space="preserve">time users </w:t>
      </w:r>
      <w:r w:rsidR="00A53485" w:rsidRPr="00442B86">
        <w:rPr>
          <w:rFonts w:asciiTheme="minorHAnsi" w:hAnsiTheme="minorHAnsi"/>
          <w:color w:val="000000"/>
          <w:sz w:val="24"/>
          <w:szCs w:val="24"/>
        </w:rPr>
        <w:t xml:space="preserve">on the new system will 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>need to registrar.  </w:t>
      </w:r>
      <w:r w:rsidR="00A53485" w:rsidRPr="00442B86">
        <w:rPr>
          <w:rFonts w:asciiTheme="minorHAnsi" w:hAnsiTheme="minorHAnsi"/>
          <w:color w:val="000000"/>
          <w:sz w:val="24"/>
          <w:szCs w:val="24"/>
        </w:rPr>
        <w:t xml:space="preserve">You will need 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>to obtain your employee personnel numbe</w:t>
      </w:r>
      <w:r w:rsidR="00C86C32" w:rsidRPr="00442B86">
        <w:rPr>
          <w:rFonts w:asciiTheme="minorHAnsi" w:hAnsiTheme="minorHAnsi"/>
          <w:color w:val="000000"/>
          <w:sz w:val="24"/>
          <w:szCs w:val="24"/>
        </w:rPr>
        <w:t>r (</w:t>
      </w:r>
      <w:r w:rsidR="00A53485" w:rsidRPr="00442B86">
        <w:rPr>
          <w:rFonts w:asciiTheme="minorHAnsi" w:hAnsiTheme="minorHAnsi"/>
          <w:color w:val="000000"/>
          <w:sz w:val="24"/>
          <w:szCs w:val="24"/>
        </w:rPr>
        <w:t>H</w:t>
      </w:r>
      <w:r w:rsidR="00C86C32" w:rsidRPr="00442B86">
        <w:rPr>
          <w:rFonts w:asciiTheme="minorHAnsi" w:hAnsiTheme="minorHAnsi"/>
          <w:color w:val="000000"/>
          <w:sz w:val="24"/>
          <w:szCs w:val="24"/>
        </w:rPr>
        <w:t>########)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 xml:space="preserve">.  </w:t>
      </w:r>
      <w:r w:rsidR="00C0527B" w:rsidRPr="00442B86">
        <w:rPr>
          <w:rFonts w:asciiTheme="minorHAnsi" w:hAnsiTheme="minorHAnsi"/>
          <w:color w:val="000000"/>
          <w:sz w:val="24"/>
          <w:szCs w:val="24"/>
        </w:rPr>
        <w:t xml:space="preserve">Enter your log in H# credential and click Forgot Password.  </w:t>
      </w:r>
      <w:r w:rsidR="006B6FC9" w:rsidRPr="00442B86">
        <w:rPr>
          <w:rFonts w:asciiTheme="minorHAnsi" w:hAnsiTheme="minorHAnsi"/>
          <w:color w:val="000000"/>
          <w:sz w:val="24"/>
          <w:szCs w:val="24"/>
        </w:rPr>
        <w:t xml:space="preserve">It will require you to set a new password which </w:t>
      </w:r>
      <w:r w:rsidR="00C0527B" w:rsidRPr="00442B86">
        <w:rPr>
          <w:rFonts w:asciiTheme="minorHAnsi" w:hAnsiTheme="minorHAnsi"/>
          <w:color w:val="000000"/>
          <w:sz w:val="24"/>
          <w:szCs w:val="24"/>
        </w:rPr>
        <w:t>should work after that</w:t>
      </w:r>
      <w:r w:rsidR="006B6FC9" w:rsidRPr="00442B86">
        <w:rPr>
          <w:rFonts w:asciiTheme="minorHAnsi" w:hAnsiTheme="minorHAnsi"/>
          <w:color w:val="000000"/>
          <w:sz w:val="24"/>
          <w:szCs w:val="24"/>
        </w:rPr>
        <w:t xml:space="preserve"> for future trainings</w:t>
      </w:r>
      <w:r w:rsidR="00C0527B" w:rsidRPr="00442B86">
        <w:rPr>
          <w:rFonts w:asciiTheme="minorHAnsi" w:hAnsiTheme="minorHAnsi"/>
          <w:color w:val="000000"/>
          <w:sz w:val="24"/>
          <w:szCs w:val="24"/>
        </w:rPr>
        <w:t xml:space="preserve">.  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 xml:space="preserve">Once on the system, </w:t>
      </w:r>
      <w:r w:rsidR="00A53485" w:rsidRPr="00442B86">
        <w:rPr>
          <w:rFonts w:asciiTheme="minorHAnsi" w:hAnsiTheme="minorHAnsi"/>
          <w:color w:val="000000"/>
          <w:sz w:val="24"/>
          <w:szCs w:val="24"/>
        </w:rPr>
        <w:t>search for “</w:t>
      </w:r>
      <w:r w:rsidR="00442B86">
        <w:rPr>
          <w:rFonts w:asciiTheme="minorHAnsi" w:hAnsiTheme="minorHAnsi"/>
          <w:color w:val="000000"/>
          <w:sz w:val="24"/>
          <w:szCs w:val="24"/>
        </w:rPr>
        <w:t>statewide</w:t>
      </w:r>
      <w:r w:rsidR="00A53485" w:rsidRPr="00442B86">
        <w:rPr>
          <w:rFonts w:asciiTheme="minorHAnsi" w:hAnsiTheme="minorHAnsi"/>
          <w:color w:val="000000"/>
          <w:sz w:val="24"/>
          <w:szCs w:val="24"/>
        </w:rPr>
        <w:t xml:space="preserve">” </w:t>
      </w:r>
      <w:r w:rsidR="00C0527B" w:rsidRPr="00442B86">
        <w:rPr>
          <w:rFonts w:asciiTheme="minorHAnsi" w:hAnsiTheme="minorHAnsi"/>
          <w:color w:val="000000"/>
          <w:sz w:val="24"/>
          <w:szCs w:val="24"/>
        </w:rPr>
        <w:t xml:space="preserve">and </w:t>
      </w:r>
      <w:r w:rsidR="00A53485" w:rsidRPr="00442B86">
        <w:rPr>
          <w:rFonts w:asciiTheme="minorHAnsi" w:hAnsiTheme="minorHAnsi"/>
          <w:color w:val="000000"/>
          <w:sz w:val="24"/>
          <w:szCs w:val="24"/>
        </w:rPr>
        <w:t>select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 xml:space="preserve"> the training.</w:t>
      </w:r>
    </w:p>
    <w:p w14:paraId="33A0DDF6" w14:textId="77777777" w:rsidR="00AB480F" w:rsidRPr="00442B86" w:rsidRDefault="00AB480F" w:rsidP="00AB480F">
      <w:pPr>
        <w:rPr>
          <w:rFonts w:asciiTheme="minorHAnsi" w:hAnsiTheme="minorHAnsi"/>
          <w:color w:val="000000"/>
          <w:sz w:val="24"/>
          <w:szCs w:val="24"/>
        </w:rPr>
      </w:pPr>
      <w:r w:rsidRPr="00442B86">
        <w:rPr>
          <w:rFonts w:asciiTheme="minorHAnsi" w:hAnsiTheme="minorHAnsi"/>
          <w:color w:val="000000"/>
          <w:sz w:val="24"/>
          <w:szCs w:val="24"/>
        </w:rPr>
        <w:t> </w:t>
      </w:r>
    </w:p>
    <w:p w14:paraId="3D6FF125" w14:textId="6A82DFCF" w:rsidR="00AB480F" w:rsidRPr="00442B86" w:rsidRDefault="00AB480F" w:rsidP="00AB480F">
      <w:pPr>
        <w:rPr>
          <w:rFonts w:asciiTheme="minorHAnsi" w:hAnsiTheme="minorHAnsi"/>
          <w:color w:val="000000"/>
          <w:sz w:val="24"/>
          <w:szCs w:val="24"/>
        </w:rPr>
      </w:pPr>
      <w:r w:rsidRPr="00442B86">
        <w:rPr>
          <w:rFonts w:asciiTheme="minorHAnsi" w:hAnsiTheme="minorHAnsi"/>
          <w:color w:val="000000"/>
          <w:sz w:val="24"/>
          <w:szCs w:val="24"/>
        </w:rPr>
        <w:t xml:space="preserve">Proof of course completion will appear on the employee’s </w:t>
      </w:r>
      <w:r w:rsidR="001A64A0" w:rsidRPr="00442B86">
        <w:rPr>
          <w:rFonts w:asciiTheme="minorHAnsi" w:hAnsiTheme="minorHAnsi"/>
          <w:color w:val="000000"/>
          <w:sz w:val="24"/>
          <w:szCs w:val="24"/>
        </w:rPr>
        <w:t>t</w:t>
      </w:r>
      <w:r w:rsidRPr="00442B86">
        <w:rPr>
          <w:rFonts w:asciiTheme="minorHAnsi" w:hAnsiTheme="minorHAnsi"/>
          <w:color w:val="000000"/>
          <w:sz w:val="24"/>
          <w:szCs w:val="24"/>
        </w:rPr>
        <w:t xml:space="preserve">raining </w:t>
      </w:r>
      <w:r w:rsidR="001A64A0" w:rsidRPr="00442B86">
        <w:rPr>
          <w:rFonts w:asciiTheme="minorHAnsi" w:hAnsiTheme="minorHAnsi"/>
          <w:color w:val="000000"/>
          <w:sz w:val="24"/>
          <w:szCs w:val="24"/>
        </w:rPr>
        <w:t>t</w:t>
      </w:r>
      <w:r w:rsidRPr="00442B86">
        <w:rPr>
          <w:rFonts w:asciiTheme="minorHAnsi" w:hAnsiTheme="minorHAnsi"/>
          <w:color w:val="000000"/>
          <w:sz w:val="24"/>
          <w:szCs w:val="24"/>
        </w:rPr>
        <w:t>ranscript,</w:t>
      </w:r>
      <w:r w:rsidR="001A64A0" w:rsidRPr="00442B86">
        <w:rPr>
          <w:rFonts w:asciiTheme="minorHAnsi" w:hAnsiTheme="minorHAnsi"/>
          <w:color w:val="000000"/>
          <w:sz w:val="24"/>
          <w:szCs w:val="24"/>
        </w:rPr>
        <w:t xml:space="preserve"> </w:t>
      </w:r>
      <w:r w:rsidRPr="00442B86">
        <w:rPr>
          <w:rFonts w:asciiTheme="minorHAnsi" w:hAnsiTheme="minorHAnsi"/>
          <w:color w:val="000000"/>
          <w:sz w:val="24"/>
          <w:szCs w:val="24"/>
        </w:rPr>
        <w:t xml:space="preserve">available in </w:t>
      </w:r>
      <w:r w:rsidR="00442B86">
        <w:rPr>
          <w:rFonts w:asciiTheme="minorHAnsi" w:hAnsiTheme="minorHAnsi"/>
          <w:color w:val="000000"/>
          <w:sz w:val="24"/>
          <w:szCs w:val="24"/>
        </w:rPr>
        <w:t>SAP.</w:t>
      </w:r>
      <w:r w:rsidRPr="00442B86">
        <w:rPr>
          <w:rFonts w:asciiTheme="minorHAnsi" w:hAnsiTheme="minorHAnsi"/>
          <w:color w:val="000000"/>
          <w:sz w:val="24"/>
          <w:szCs w:val="24"/>
        </w:rPr>
        <w:t xml:space="preserve">  You are required to send the certificate, available at the end of each course, to </w:t>
      </w:r>
      <w:r w:rsidR="00C86C32" w:rsidRPr="00442B86">
        <w:rPr>
          <w:rFonts w:asciiTheme="minorHAnsi" w:hAnsiTheme="minorHAnsi"/>
          <w:color w:val="000000"/>
          <w:sz w:val="24"/>
          <w:szCs w:val="24"/>
        </w:rPr>
        <w:t>the</w:t>
      </w:r>
      <w:r w:rsidRPr="00442B86">
        <w:rPr>
          <w:rFonts w:asciiTheme="minorHAnsi" w:hAnsiTheme="minorHAnsi"/>
          <w:color w:val="000000"/>
          <w:sz w:val="24"/>
          <w:szCs w:val="24"/>
        </w:rPr>
        <w:t xml:space="preserve"> </w:t>
      </w:r>
      <w:r w:rsidR="00C86C32" w:rsidRPr="00442B86">
        <w:rPr>
          <w:rFonts w:asciiTheme="minorHAnsi" w:hAnsiTheme="minorHAnsi"/>
          <w:color w:val="000000"/>
          <w:sz w:val="24"/>
          <w:szCs w:val="24"/>
        </w:rPr>
        <w:t xml:space="preserve">travel </w:t>
      </w:r>
      <w:r w:rsidRPr="00442B86">
        <w:rPr>
          <w:rFonts w:asciiTheme="minorHAnsi" w:hAnsiTheme="minorHAnsi"/>
          <w:color w:val="000000"/>
          <w:sz w:val="24"/>
          <w:szCs w:val="24"/>
        </w:rPr>
        <w:t xml:space="preserve">program administrator, </w:t>
      </w:r>
      <w:r w:rsidR="00C86C32" w:rsidRPr="00442B86">
        <w:rPr>
          <w:rFonts w:asciiTheme="minorHAnsi" w:hAnsiTheme="minorHAnsi"/>
          <w:color w:val="000000"/>
          <w:sz w:val="24"/>
          <w:szCs w:val="24"/>
        </w:rPr>
        <w:t xml:space="preserve">who is </w:t>
      </w:r>
      <w:r w:rsidRPr="00442B86">
        <w:rPr>
          <w:rFonts w:asciiTheme="minorHAnsi" w:hAnsiTheme="minorHAnsi"/>
          <w:color w:val="000000"/>
          <w:sz w:val="24"/>
          <w:szCs w:val="24"/>
        </w:rPr>
        <w:t xml:space="preserve">in the </w:t>
      </w:r>
      <w:r w:rsidR="00C86C32" w:rsidRPr="00442B86">
        <w:rPr>
          <w:rFonts w:asciiTheme="minorHAnsi" w:hAnsiTheme="minorHAnsi"/>
          <w:color w:val="000000"/>
          <w:sz w:val="24"/>
          <w:szCs w:val="24"/>
        </w:rPr>
        <w:t>Controller’s Office General Accounting area</w:t>
      </w:r>
      <w:r w:rsidRPr="00442B86">
        <w:rPr>
          <w:rFonts w:asciiTheme="minorHAnsi" w:hAnsiTheme="minorHAnsi"/>
          <w:color w:val="000000"/>
          <w:sz w:val="24"/>
          <w:szCs w:val="24"/>
        </w:rPr>
        <w:t xml:space="preserve">, to show proof that the applicable certification class was taken and passed with at least a 90% score </w:t>
      </w:r>
      <w:r w:rsidR="001A64A0" w:rsidRPr="00442B86">
        <w:rPr>
          <w:rFonts w:asciiTheme="minorHAnsi" w:hAnsiTheme="minorHAnsi"/>
          <w:color w:val="000000"/>
          <w:sz w:val="24"/>
          <w:szCs w:val="24"/>
        </w:rPr>
        <w:t>for</w:t>
      </w:r>
      <w:r w:rsidRPr="00442B86">
        <w:rPr>
          <w:rFonts w:asciiTheme="minorHAnsi" w:hAnsiTheme="minorHAnsi"/>
          <w:color w:val="000000"/>
          <w:sz w:val="24"/>
          <w:szCs w:val="24"/>
        </w:rPr>
        <w:t xml:space="preserve"> a cardholder to continue to possess a card or to continue to be designated as an approver</w:t>
      </w:r>
      <w:r w:rsidR="00C86C32" w:rsidRPr="00442B86">
        <w:rPr>
          <w:rFonts w:asciiTheme="minorHAnsi" w:hAnsiTheme="minorHAnsi"/>
          <w:color w:val="000000"/>
          <w:sz w:val="24"/>
          <w:szCs w:val="24"/>
        </w:rPr>
        <w:t>.</w:t>
      </w:r>
    </w:p>
    <w:p w14:paraId="52FF1F05" w14:textId="77777777" w:rsidR="00961E9B" w:rsidRPr="00442B86" w:rsidRDefault="00961E9B" w:rsidP="00AB480F">
      <w:pPr>
        <w:rPr>
          <w:rFonts w:asciiTheme="minorHAnsi" w:hAnsiTheme="minorHAnsi"/>
          <w:color w:val="000000"/>
          <w:sz w:val="24"/>
          <w:szCs w:val="24"/>
        </w:rPr>
      </w:pPr>
    </w:p>
    <w:p w14:paraId="198604A1" w14:textId="5D1E1CEC" w:rsidR="00961E9B" w:rsidRPr="00442B86" w:rsidRDefault="00961E9B" w:rsidP="00AB480F">
      <w:pPr>
        <w:rPr>
          <w:rFonts w:asciiTheme="minorHAnsi" w:hAnsiTheme="minorHAnsi"/>
          <w:color w:val="000000"/>
          <w:sz w:val="24"/>
          <w:szCs w:val="24"/>
        </w:rPr>
      </w:pPr>
      <w:r w:rsidRPr="00442B86">
        <w:rPr>
          <w:rFonts w:asciiTheme="minorHAnsi" w:hAnsiTheme="minorHAnsi"/>
          <w:color w:val="000000"/>
          <w:sz w:val="24"/>
          <w:szCs w:val="24"/>
        </w:rPr>
        <w:t>The training is also available NEOED, maintained by the Human Resources department.  This training does not require the H number, but in order to be added</w:t>
      </w:r>
      <w:r w:rsidR="00E305FA">
        <w:rPr>
          <w:rFonts w:asciiTheme="minorHAnsi" w:hAnsiTheme="minorHAnsi"/>
          <w:color w:val="000000"/>
          <w:sz w:val="24"/>
          <w:szCs w:val="24"/>
        </w:rPr>
        <w:t>,</w:t>
      </w:r>
      <w:r w:rsidRPr="00442B86">
        <w:rPr>
          <w:rFonts w:asciiTheme="minorHAnsi" w:hAnsiTheme="minorHAnsi"/>
          <w:color w:val="000000"/>
          <w:sz w:val="24"/>
          <w:szCs w:val="24"/>
        </w:rPr>
        <w:t xml:space="preserve"> a program administrator submits your name to them</w:t>
      </w:r>
      <w:r w:rsidR="00E305FA">
        <w:rPr>
          <w:rFonts w:asciiTheme="minorHAnsi" w:hAnsiTheme="minorHAnsi"/>
          <w:color w:val="000000"/>
          <w:sz w:val="24"/>
          <w:szCs w:val="24"/>
        </w:rPr>
        <w:t>.  O</w:t>
      </w:r>
      <w:r w:rsidRPr="00442B86">
        <w:rPr>
          <w:rFonts w:asciiTheme="minorHAnsi" w:hAnsiTheme="minorHAnsi"/>
          <w:color w:val="000000"/>
          <w:sz w:val="24"/>
          <w:szCs w:val="24"/>
        </w:rPr>
        <w:t>nce added</w:t>
      </w:r>
      <w:r w:rsidR="00E305FA">
        <w:rPr>
          <w:rFonts w:asciiTheme="minorHAnsi" w:hAnsiTheme="minorHAnsi"/>
          <w:color w:val="000000"/>
          <w:sz w:val="24"/>
          <w:szCs w:val="24"/>
        </w:rPr>
        <w:t>,</w:t>
      </w:r>
      <w:r w:rsidRPr="00442B86">
        <w:rPr>
          <w:rFonts w:asciiTheme="minorHAnsi" w:hAnsiTheme="minorHAnsi"/>
          <w:color w:val="000000"/>
          <w:sz w:val="24"/>
          <w:szCs w:val="24"/>
        </w:rPr>
        <w:t xml:space="preserve"> an email is sent to you to click on the link.</w:t>
      </w:r>
      <w:r w:rsidR="00E305FA">
        <w:rPr>
          <w:rFonts w:asciiTheme="minorHAnsi" w:hAnsiTheme="minorHAnsi"/>
          <w:color w:val="000000"/>
          <w:sz w:val="24"/>
          <w:szCs w:val="24"/>
        </w:rPr>
        <w:t xml:space="preserve">  If you have trouble getting a certificate, the emailed link will take you back to the course and then click “View Certificate.”</w:t>
      </w:r>
    </w:p>
    <w:p w14:paraId="0A82FCED" w14:textId="77777777" w:rsidR="00AB480F" w:rsidRPr="00442B86" w:rsidRDefault="00AB480F" w:rsidP="00AB480F">
      <w:pPr>
        <w:rPr>
          <w:rFonts w:asciiTheme="minorHAnsi" w:hAnsiTheme="minorHAnsi"/>
          <w:color w:val="000000"/>
          <w:sz w:val="24"/>
          <w:szCs w:val="24"/>
        </w:rPr>
      </w:pPr>
      <w:r w:rsidRPr="00442B86">
        <w:rPr>
          <w:rFonts w:asciiTheme="minorHAnsi" w:hAnsiTheme="minorHAnsi"/>
          <w:color w:val="000000"/>
          <w:sz w:val="24"/>
          <w:szCs w:val="24"/>
        </w:rPr>
        <w:t> </w:t>
      </w:r>
    </w:p>
    <w:p w14:paraId="5E2DB376" w14:textId="77777777" w:rsidR="00AB480F" w:rsidRPr="00442B86" w:rsidRDefault="00AB480F" w:rsidP="00AB480F">
      <w:pPr>
        <w:rPr>
          <w:rFonts w:asciiTheme="minorHAnsi" w:hAnsiTheme="minorHAnsi"/>
          <w:color w:val="000000"/>
          <w:sz w:val="24"/>
          <w:szCs w:val="24"/>
        </w:rPr>
      </w:pPr>
      <w:r w:rsidRPr="00442B86">
        <w:rPr>
          <w:rFonts w:asciiTheme="minorHAnsi" w:hAnsiTheme="minorHAnsi"/>
          <w:color w:val="000000"/>
          <w:sz w:val="24"/>
          <w:szCs w:val="24"/>
        </w:rPr>
        <w:t xml:space="preserve">Any user that has not complied with the mandatory training, will not be able to use their card until a certificate of completion/passing score is received in the </w:t>
      </w:r>
      <w:r w:rsidR="00C86C32" w:rsidRPr="00442B86">
        <w:rPr>
          <w:rFonts w:asciiTheme="minorHAnsi" w:hAnsiTheme="minorHAnsi"/>
          <w:color w:val="000000"/>
          <w:sz w:val="24"/>
          <w:szCs w:val="24"/>
        </w:rPr>
        <w:t>Controller’s</w:t>
      </w:r>
      <w:r w:rsidRPr="00442B86">
        <w:rPr>
          <w:rFonts w:asciiTheme="minorHAnsi" w:hAnsiTheme="minorHAnsi"/>
          <w:color w:val="000000"/>
          <w:sz w:val="24"/>
          <w:szCs w:val="24"/>
        </w:rPr>
        <w:t xml:space="preserve"> Office.</w:t>
      </w:r>
    </w:p>
    <w:p w14:paraId="1A4AABE2" w14:textId="77777777" w:rsidR="00AB480F" w:rsidRPr="00442B86" w:rsidRDefault="00AB480F" w:rsidP="00AB480F">
      <w:pPr>
        <w:rPr>
          <w:rFonts w:asciiTheme="minorHAnsi" w:hAnsiTheme="minorHAnsi"/>
          <w:color w:val="000000"/>
          <w:sz w:val="24"/>
          <w:szCs w:val="24"/>
        </w:rPr>
      </w:pPr>
      <w:r w:rsidRPr="00442B86">
        <w:rPr>
          <w:rFonts w:asciiTheme="minorHAnsi" w:hAnsiTheme="minorHAnsi"/>
          <w:color w:val="000000"/>
          <w:sz w:val="24"/>
          <w:szCs w:val="24"/>
        </w:rPr>
        <w:t> </w:t>
      </w:r>
    </w:p>
    <w:p w14:paraId="3DB0B3CD" w14:textId="7AD4ECEA" w:rsidR="00AB480F" w:rsidRPr="00442B86" w:rsidRDefault="00961E9B" w:rsidP="00AB480F">
      <w:pPr>
        <w:rPr>
          <w:rFonts w:asciiTheme="minorHAnsi" w:hAnsiTheme="minorHAnsi"/>
          <w:color w:val="000000"/>
          <w:sz w:val="24"/>
          <w:szCs w:val="24"/>
        </w:rPr>
      </w:pPr>
      <w:r w:rsidRPr="00442B86">
        <w:rPr>
          <w:rFonts w:asciiTheme="minorHAnsi" w:hAnsiTheme="minorHAnsi"/>
          <w:color w:val="000000"/>
          <w:sz w:val="24"/>
          <w:szCs w:val="24"/>
        </w:rPr>
        <w:t>The a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>vailable course</w:t>
      </w:r>
      <w:r w:rsidRPr="00442B86">
        <w:rPr>
          <w:rFonts w:asciiTheme="minorHAnsi" w:hAnsiTheme="minorHAnsi"/>
          <w:color w:val="000000"/>
          <w:sz w:val="24"/>
          <w:szCs w:val="24"/>
        </w:rPr>
        <w:t xml:space="preserve"> i</w:t>
      </w:r>
      <w:r w:rsidR="00AB480F" w:rsidRPr="00442B86">
        <w:rPr>
          <w:rFonts w:asciiTheme="minorHAnsi" w:hAnsiTheme="minorHAnsi"/>
          <w:color w:val="000000"/>
          <w:sz w:val="24"/>
          <w:szCs w:val="24"/>
        </w:rPr>
        <w:t>s listed as follows:</w:t>
      </w:r>
    </w:p>
    <w:p w14:paraId="3EEE89E0" w14:textId="77777777" w:rsidR="00C86C32" w:rsidRPr="00442B86" w:rsidRDefault="00C86C32" w:rsidP="00AB480F">
      <w:pPr>
        <w:rPr>
          <w:rFonts w:asciiTheme="minorHAnsi" w:hAnsiTheme="minorHAnsi"/>
          <w:color w:val="000000"/>
          <w:sz w:val="24"/>
          <w:szCs w:val="24"/>
        </w:rPr>
      </w:pPr>
    </w:p>
    <w:p w14:paraId="602C3E60" w14:textId="13EF16A0" w:rsidR="00C86C32" w:rsidRPr="00442B86" w:rsidRDefault="00961E9B" w:rsidP="00961E9B">
      <w:pPr>
        <w:ind w:firstLine="720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442B86">
        <w:rPr>
          <w:rFonts w:asciiTheme="minorHAnsi" w:hAnsiTheme="minorHAnsi"/>
          <w:b/>
          <w:bCs/>
          <w:color w:val="000000"/>
          <w:sz w:val="24"/>
          <w:szCs w:val="24"/>
        </w:rPr>
        <w:t xml:space="preserve">DOA </w:t>
      </w:r>
      <w:r w:rsidR="001A64A0" w:rsidRPr="00442B86">
        <w:rPr>
          <w:rFonts w:asciiTheme="minorHAnsi" w:hAnsiTheme="minorHAnsi"/>
          <w:b/>
          <w:bCs/>
          <w:color w:val="000000"/>
          <w:sz w:val="24"/>
          <w:szCs w:val="24"/>
        </w:rPr>
        <w:t>OST</w:t>
      </w:r>
      <w:r w:rsidR="00C86C32" w:rsidRPr="00442B86">
        <w:rPr>
          <w:rFonts w:asciiTheme="minorHAnsi" w:hAnsiTheme="minorHAnsi"/>
          <w:b/>
          <w:bCs/>
          <w:color w:val="000000"/>
          <w:sz w:val="24"/>
          <w:szCs w:val="24"/>
        </w:rPr>
        <w:t xml:space="preserve"> </w:t>
      </w:r>
      <w:r w:rsidRPr="00442B86">
        <w:rPr>
          <w:rFonts w:asciiTheme="minorHAnsi" w:hAnsiTheme="minorHAnsi"/>
          <w:b/>
          <w:bCs/>
          <w:color w:val="000000"/>
          <w:sz w:val="24"/>
          <w:szCs w:val="24"/>
        </w:rPr>
        <w:t xml:space="preserve">Statewide </w:t>
      </w:r>
      <w:r w:rsidR="00C86C32" w:rsidRPr="00442B86">
        <w:rPr>
          <w:rFonts w:asciiTheme="minorHAnsi" w:hAnsiTheme="minorHAnsi"/>
          <w:b/>
          <w:bCs/>
          <w:color w:val="000000"/>
          <w:sz w:val="24"/>
          <w:szCs w:val="24"/>
        </w:rPr>
        <w:t>Card Cert</w:t>
      </w:r>
      <w:r w:rsidRPr="00442B86">
        <w:rPr>
          <w:rFonts w:asciiTheme="minorHAnsi" w:hAnsiTheme="minorHAnsi"/>
          <w:b/>
          <w:bCs/>
          <w:color w:val="000000"/>
          <w:sz w:val="24"/>
          <w:szCs w:val="24"/>
        </w:rPr>
        <w:t>ification</w:t>
      </w:r>
    </w:p>
    <w:p w14:paraId="233C97A9" w14:textId="77777777" w:rsidR="00AB480F" w:rsidRPr="00442B86" w:rsidRDefault="00AB480F" w:rsidP="00AB480F">
      <w:pPr>
        <w:rPr>
          <w:rFonts w:asciiTheme="minorHAnsi" w:hAnsiTheme="minorHAnsi"/>
          <w:color w:val="000000"/>
          <w:sz w:val="24"/>
          <w:szCs w:val="24"/>
        </w:rPr>
      </w:pPr>
      <w:r w:rsidRPr="00442B86">
        <w:rPr>
          <w:rFonts w:asciiTheme="minorHAnsi" w:hAnsiTheme="minorHAnsi"/>
          <w:color w:val="000000"/>
          <w:sz w:val="24"/>
          <w:szCs w:val="24"/>
        </w:rPr>
        <w:t> </w:t>
      </w:r>
    </w:p>
    <w:p w14:paraId="53A73D74" w14:textId="77777777" w:rsidR="005675EA" w:rsidRPr="00442B86" w:rsidRDefault="005675EA">
      <w:pPr>
        <w:rPr>
          <w:rFonts w:asciiTheme="minorHAnsi" w:hAnsiTheme="minorHAnsi"/>
          <w:sz w:val="24"/>
          <w:szCs w:val="24"/>
        </w:rPr>
      </w:pPr>
    </w:p>
    <w:sectPr w:rsidR="005675EA" w:rsidRPr="00442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174EA"/>
    <w:multiLevelType w:val="hybridMultilevel"/>
    <w:tmpl w:val="40821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68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0F"/>
    <w:rsid w:val="000A1EB1"/>
    <w:rsid w:val="00120479"/>
    <w:rsid w:val="00125BEA"/>
    <w:rsid w:val="001A64A0"/>
    <w:rsid w:val="001B75B3"/>
    <w:rsid w:val="002F421B"/>
    <w:rsid w:val="00393612"/>
    <w:rsid w:val="003B3784"/>
    <w:rsid w:val="003C286D"/>
    <w:rsid w:val="003C3481"/>
    <w:rsid w:val="00442B86"/>
    <w:rsid w:val="004B03C1"/>
    <w:rsid w:val="004F61B8"/>
    <w:rsid w:val="00556EBC"/>
    <w:rsid w:val="005675EA"/>
    <w:rsid w:val="006B6FC9"/>
    <w:rsid w:val="00712206"/>
    <w:rsid w:val="007628D1"/>
    <w:rsid w:val="008A41D7"/>
    <w:rsid w:val="008B0FFF"/>
    <w:rsid w:val="00961E9B"/>
    <w:rsid w:val="009D4E2C"/>
    <w:rsid w:val="00A53485"/>
    <w:rsid w:val="00A85D13"/>
    <w:rsid w:val="00AB480F"/>
    <w:rsid w:val="00C0527B"/>
    <w:rsid w:val="00C42462"/>
    <w:rsid w:val="00C86C32"/>
    <w:rsid w:val="00E05C89"/>
    <w:rsid w:val="00E3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94457"/>
  <w15:chartTrackingRefBased/>
  <w15:docId w15:val="{E073A388-F02B-40DF-9CBC-ECAD93047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80F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B48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C286D"/>
    <w:pPr>
      <w:spacing w:after="160" w:line="259" w:lineRule="auto"/>
      <w:ind w:left="720"/>
      <w:contextualSpacing/>
    </w:pPr>
  </w:style>
  <w:style w:type="character" w:styleId="UnresolvedMention">
    <w:name w:val="Unresolved Mention"/>
    <w:uiPriority w:val="99"/>
    <w:semiHidden/>
    <w:unhideWhenUsed/>
    <w:rsid w:val="000A1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agoverp.doa.louisiana.gov/learningex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2B47B-86FD-46F5-8933-303D494CD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1840</CharactersWithSpaces>
  <SharedDoc>false</SharedDoc>
  <HLinks>
    <vt:vector size="6" baseType="variant">
      <vt:variant>
        <vt:i4>6815790</vt:i4>
      </vt:variant>
      <vt:variant>
        <vt:i4>0</vt:i4>
      </vt:variant>
      <vt:variant>
        <vt:i4>0</vt:i4>
      </vt:variant>
      <vt:variant>
        <vt:i4>5</vt:i4>
      </vt:variant>
      <vt:variant>
        <vt:lpwstr>https://lagoverp.doa.louisiana.gov/learningext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Clay</dc:creator>
  <cp:keywords/>
  <dc:description/>
  <cp:lastModifiedBy>Susan Clow</cp:lastModifiedBy>
  <cp:revision>3</cp:revision>
  <dcterms:created xsi:type="dcterms:W3CDTF">2026-09-29T18:51:00Z</dcterms:created>
  <dcterms:modified xsi:type="dcterms:W3CDTF">2026-09-29T18:55:00Z</dcterms:modified>
</cp:coreProperties>
</file>